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151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91"/>
      </w:tblGrid>
      <w:tr>
        <w:trPr>
          <w:trHeight w:val="1995" w:hRule="atLeast"/>
        </w:trPr>
        <w:tc>
          <w:tcPr>
            <w:tcW w:w="15191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ind w:hanging="0" w:right="567"/>
              <w:jc w:val="center"/>
              <w:rPr>
                <w:rFonts w:ascii="Arial" w:hAnsi="Arial"/>
                <w:b/>
                <w:color w:val="007F7F"/>
                <w:u w:val="singl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7570470</wp:posOffset>
                      </wp:positionH>
                      <wp:positionV relativeFrom="paragraph">
                        <wp:posOffset>89535</wp:posOffset>
                      </wp:positionV>
                      <wp:extent cx="1628140" cy="1039495"/>
                      <wp:effectExtent l="635" t="1270" r="635" b="0"/>
                      <wp:wrapNone/>
                      <wp:docPr id="1" name="Cadre de text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280" cy="1039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overflowPunct w:val="true"/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rFonts w:eastAsia="Calibri" w:cs="" w:ascii="Calibri" w:hAnsi="Calibri" w:asciiTheme="minorHAnsi" w:cstheme="minorBidi" w:eastAsiaTheme="minorHAnsi" w:hAnsiTheme="minorHAnsi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pStyle w:val="Contenudecadre"/>
                                    <w:overflowPunct w:val="tru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Calibri" w:cs="" w:ascii="Arial" w:hAnsi="Arial" w:cstheme="minorBidi" w:eastAsiaTheme="minorHAnsi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Calibri" w:cs="" w:ascii="Arial" w:hAnsi="Arial" w:cstheme="minorBidi" w:eastAsiaTheme="minorHAnsi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Mode de production :</w:t>
                                  </w:r>
                                </w:p>
                                <w:p>
                                  <w:pPr>
                                    <w:pStyle w:val="Contenudecadre"/>
                                    <w:overflowPunct w:val="true"/>
                                    <w:spacing w:lineRule="auto" w:line="240" w:before="171" w:after="171"/>
                                    <w:rPr/>
                                  </w:pPr>
                                  <w:r>
                                    <w:rPr>
                                      <w:rFonts w:eastAsia="Calibri" w:cs="" w:ascii="Arial" w:hAnsi="Arial" w:cstheme="minorBidi" w:eastAsiaTheme="minorHAnsi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Calibri" w:cs="" w:ascii="Arial" w:hAnsi="Arial" w:cstheme="minorBidi" w:eastAsiaTheme="minorHAnsi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 xml:space="preserve">- BIO      </w:t>
                                  </w:r>
                                </w:p>
                                <w:p>
                                  <w:pPr>
                                    <w:pStyle w:val="Contenudecadre"/>
                                    <w:overflowPunct w:val="true"/>
                                    <w:spacing w:lineRule="auto" w:line="240" w:before="171" w:after="171"/>
                                    <w:rPr/>
                                  </w:pPr>
                                  <w:r>
                                    <w:rPr>
                                      <w:rFonts w:eastAsia="Calibri" w:cs="" w:ascii="Arial" w:hAnsi="Arial" w:cstheme="minorBidi" w:eastAsiaTheme="minorHAnsi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Calibri" w:cs="" w:ascii="Arial" w:hAnsi="Arial" w:cstheme="minorBidi" w:eastAsiaTheme="minorHAnsi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 xml:space="preserve">- Conventionnel   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dre de texte 1" path="m0,0l-2147483645,0l-2147483645,-2147483646l0,-2147483646xe" stroked="t" o:allowincell="f" style="position:absolute;margin-left:596.1pt;margin-top:7.05pt;width:128.15pt;height:81.8pt;mso-wrap-style:square;v-text-anchor:top">
                      <v:fill o:detectmouseclick="t" on="false"/>
                      <v:stroke color="black" joinstyle="round" endcap="flat"/>
                      <v:textbo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before="0" w:after="0"/>
                              <w:rPr/>
                            </w:pP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Contenudecadre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Calibri" w:cs="" w:ascii="Arial" w:hAnsi="Arial" w:cstheme="minorBidi" w:eastAsiaTheme="minorHAnsi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Calibri" w:cs="" w:ascii="Arial" w:hAnsi="Arial" w:cstheme="minorBidi" w:eastAsiaTheme="minorHAnsi"/>
                                <w:b/>
                                <w:bCs/>
                                <w:color w:val="FF0000"/>
                                <w:sz w:val="22"/>
                              </w:rPr>
                              <w:t>Mode de production :</w:t>
                            </w:r>
                          </w:p>
                          <w:p>
                            <w:pPr>
                              <w:pStyle w:val="Contenudecadre"/>
                              <w:overflowPunct w:val="true"/>
                              <w:spacing w:lineRule="auto" w:line="240" w:before="171" w:after="171"/>
                              <w:rPr/>
                            </w:pPr>
                            <w:r>
                              <w:rPr>
                                <w:rFonts w:eastAsia="Calibri" w:cs="" w:ascii="Arial" w:hAnsi="Arial" w:cstheme="minorBidi" w:eastAsiaTheme="minorHAnsi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Calibri" w:cs="" w:ascii="Arial" w:hAnsi="Arial" w:cstheme="minorBidi" w:eastAsiaTheme="minorHAnsi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- BIO      </w:t>
                            </w:r>
                          </w:p>
                          <w:p>
                            <w:pPr>
                              <w:pStyle w:val="Contenudecadre"/>
                              <w:overflowPunct w:val="true"/>
                              <w:spacing w:lineRule="auto" w:line="240" w:before="171" w:after="171"/>
                              <w:rPr/>
                            </w:pPr>
                            <w:r>
                              <w:rPr>
                                <w:rFonts w:eastAsia="Calibri" w:cs="" w:ascii="Arial" w:hAnsi="Arial" w:cstheme="minorBidi" w:eastAsiaTheme="minorHAnsi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Calibri" w:cs="" w:ascii="Arial" w:hAnsi="Arial" w:cstheme="minorBidi" w:eastAsiaTheme="minorHAnsi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- Conventionnel   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color w:val="007F7F"/>
                <w:kern w:val="0"/>
                <w:sz w:val="22"/>
                <w:szCs w:val="22"/>
                <w:lang w:val="fr-FR" w:eastAsia="en-US" w:bidi="ar-SA"/>
              </w:rPr>
              <w:t xml:space="preserve">Attestation </w:t>
            </w:r>
            <w:r>
              <w:rPr>
                <w:rFonts w:ascii="Arial" w:hAnsi="Arial"/>
                <w:b/>
                <w:bCs/>
                <w:color w:val="007F7F"/>
                <w:kern w:val="0"/>
                <w:sz w:val="22"/>
                <w:szCs w:val="22"/>
                <w:u w:val="single"/>
                <w:lang w:val="fr-FR" w:eastAsia="en-US" w:bidi="ar-SA"/>
              </w:rPr>
              <w:t>comptable</w:t>
            </w:r>
            <w:r>
              <w:rPr>
                <w:rFonts w:ascii="Arial" w:hAnsi="Arial"/>
                <w:b/>
                <w:bCs/>
                <w:color w:val="007F7F"/>
                <w:spacing w:val="-3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007F7F"/>
                <w:kern w:val="0"/>
                <w:sz w:val="22"/>
                <w:szCs w:val="22"/>
                <w:lang w:val="fr-FR" w:eastAsia="en-US" w:bidi="ar-SA"/>
              </w:rPr>
              <w:t>des</w:t>
            </w:r>
            <w:r>
              <w:rPr>
                <w:rFonts w:ascii="Arial" w:hAnsi="Arial"/>
                <w:b/>
                <w:bCs/>
                <w:color w:val="007F7F"/>
                <w:spacing w:val="-4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007F7F"/>
                <w:kern w:val="0"/>
                <w:sz w:val="22"/>
                <w:szCs w:val="22"/>
                <w:lang w:val="fr-FR" w:eastAsia="en-US" w:bidi="ar-SA"/>
              </w:rPr>
              <w:t>rendements ou quantités récoltées de l’année 202</w:t>
            </w:r>
            <w:r>
              <w:rPr>
                <w:rFonts w:ascii="Arial" w:hAnsi="Arial"/>
                <w:b/>
                <w:bCs/>
                <w:color w:val="007F7F"/>
                <w:kern w:val="0"/>
                <w:sz w:val="22"/>
                <w:szCs w:val="22"/>
                <w:lang w:val="fr-FR" w:eastAsia="en-US" w:bidi="ar-SA"/>
              </w:rPr>
              <w:t>4</w:t>
            </w:r>
            <w:r>
              <w:rPr>
                <w:rFonts w:ascii="Arial" w:hAnsi="Arial"/>
                <w:color w:val="007F7F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120" w:after="120"/>
              <w:ind w:hanging="0" w:right="567"/>
              <w:jc w:val="center"/>
              <w:rPr>
                <w:rFonts w:ascii="Arial" w:hAnsi="Arial"/>
                <w:b/>
                <w:color w:val="007F7F"/>
                <w:u w:val="single"/>
              </w:rPr>
            </w:pPr>
            <w:r>
              <w:rPr>
                <w:rFonts w:ascii="Arial" w:hAnsi="Arial"/>
                <w:color w:val="007F7F"/>
                <w:kern w:val="0"/>
                <w:sz w:val="22"/>
                <w:szCs w:val="22"/>
                <w:lang w:val="fr-FR" w:eastAsia="en-US" w:bidi="ar-SA"/>
              </w:rPr>
              <w:t>pour les cultures</w:t>
            </w:r>
            <w:r>
              <w:rPr>
                <w:rFonts w:ascii="Arial" w:hAnsi="Arial"/>
                <w:color w:val="007F7F"/>
                <w:spacing w:val="-2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Arial" w:hAnsi="Arial"/>
                <w:color w:val="007F7F"/>
                <w:kern w:val="0"/>
                <w:sz w:val="22"/>
                <w:szCs w:val="22"/>
                <w:lang w:val="fr-FR" w:eastAsia="en-US" w:bidi="ar-SA"/>
              </w:rPr>
              <w:t>ayant</w:t>
            </w:r>
            <w:r>
              <w:rPr>
                <w:rFonts w:ascii="Arial" w:hAnsi="Arial"/>
                <w:color w:val="007F7F"/>
                <w:spacing w:val="-3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Arial" w:hAnsi="Arial"/>
                <w:color w:val="007F7F"/>
                <w:kern w:val="0"/>
                <w:sz w:val="22"/>
                <w:szCs w:val="22"/>
                <w:lang w:val="fr-FR" w:eastAsia="en-US" w:bidi="ar-SA"/>
              </w:rPr>
              <w:t>subi</w:t>
            </w:r>
            <w:r>
              <w:rPr>
                <w:rFonts w:ascii="Arial" w:hAnsi="Arial"/>
                <w:color w:val="007F7F"/>
                <w:spacing w:val="-3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Arial" w:hAnsi="Arial"/>
                <w:color w:val="007F7F"/>
                <w:kern w:val="0"/>
                <w:sz w:val="22"/>
                <w:szCs w:val="22"/>
                <w:lang w:val="fr-FR" w:eastAsia="en-US" w:bidi="ar-SA"/>
              </w:rPr>
              <w:t>des</w:t>
            </w:r>
            <w:r>
              <w:rPr>
                <w:rFonts w:ascii="Arial" w:hAnsi="Arial"/>
                <w:color w:val="007F7F"/>
                <w:spacing w:val="-2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Arial" w:hAnsi="Arial"/>
                <w:color w:val="007F7F"/>
                <w:kern w:val="0"/>
                <w:sz w:val="22"/>
                <w:szCs w:val="22"/>
                <w:lang w:val="fr-FR" w:eastAsia="en-US" w:bidi="ar-SA"/>
              </w:rPr>
              <w:t>dommages d’origine climatique en 202</w:t>
            </w:r>
            <w:r>
              <w:rPr>
                <w:rFonts w:ascii="Arial" w:hAnsi="Arial"/>
                <w:color w:val="007F7F"/>
                <w:kern w:val="0"/>
                <w:sz w:val="22"/>
                <w:szCs w:val="22"/>
                <w:lang w:val="fr-FR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3744" w:left="5948" w:right="1789"/>
              <w:jc w:val="center"/>
              <w:rPr>
                <w:rFonts w:ascii="Tahoma" w:hAnsi="Tahoma"/>
                <w:i/>
                <w:i/>
                <w:sz w:val="16"/>
                <w:szCs w:val="16"/>
              </w:rPr>
            </w:pPr>
            <w:r>
              <w:rPr>
                <w:rFonts w:ascii="Tahoma" w:hAnsi="Tahoma"/>
                <w:i/>
                <w:sz w:val="16"/>
                <w:szCs w:val="16"/>
              </w:rPr>
              <w:pict>
                <v:shapetype id="_x0000_t201" coordsize="21600,21600" o:spt="201" path="m,l,21600l21600,21600l21600,xe">
                  <v:stroke joinstyle="miter"/>
                  <v:path shadowok="f" o:extrusionok="f" strokeok="f" fillok="f" o:connecttype="rect"/>
                  <o:lock v:ext="edit" shapetype="t"/>
                </v:shapetype>
                <v:shape id="control_shape_0" o:allowincell="f" style="position:absolute;margin-left:635.6pt;margin-top:-1.5pt;width:14.9pt;height:14.9pt" type="#_x0000_t201">
                  <w10:wrap type="none"/>
                </v:shape>
                <w:control r:id="rId2" w:name="unnamed0" w:shapeid="control_shape_0"/>
              </w:pic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21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kern w:val="0"/>
                <w:sz w:val="16"/>
                <w:szCs w:val="22"/>
                <w:lang w:val="fr-FR" w:eastAsia="en-US" w:bidi="ar-SA"/>
              </w:rPr>
              <w:t>N°</w:t>
            </w:r>
            <w:r>
              <w:rPr>
                <w:rFonts w:ascii="Tahoma" w:hAnsi="Tahoma"/>
                <w:b/>
                <w:spacing w:val="-2"/>
                <w:kern w:val="0"/>
                <w:sz w:val="16"/>
                <w:szCs w:val="22"/>
                <w:lang w:val="fr-FR" w:eastAsia="en-US" w:bidi="ar-SA"/>
              </w:rPr>
              <w:t xml:space="preserve"> </w:t>
              <w:pict>
                <v:shape id="control_shape_1" o:allowincell="f" style="position:absolute;margin-left:690.85pt;margin-top:8.75pt;width:16.25pt;height:14.85pt" type="#_x0000_t201">
                  <w10:wrap type="none"/>
                </v:shape>
                <w:control r:id="rId3" w:name="unnamed0" w:shapeid="control_shape_1"/>
              </w:pict>
            </w:r>
            <w:r>
              <w:rPr>
                <w:rFonts w:ascii="Tahoma" w:hAnsi="Tahoma"/>
                <w:b/>
                <w:kern w:val="0"/>
                <w:sz w:val="16"/>
                <w:szCs w:val="22"/>
                <w:lang w:val="fr-FR" w:eastAsia="en-US" w:bidi="ar-SA"/>
              </w:rPr>
              <w:t>SIRET :</w:t>
            </w:r>
            <w:r>
              <w:rPr>
                <w:rFonts w:ascii="Tahoma" w:hAnsi="Tahoma"/>
                <w:b/>
                <w:spacing w:val="13"/>
                <w:kern w:val="0"/>
                <w:sz w:val="16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6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5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8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7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6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5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8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7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6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6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7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8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5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6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spacing w:val="59"/>
                <w:kern w:val="0"/>
                <w:sz w:val="18"/>
                <w:szCs w:val="22"/>
                <w:lang w:val="fr-FR" w:eastAsia="en-US" w:bidi="ar-SA"/>
              </w:rPr>
              <w:t xml:space="preserve"> </w:t>
              <w:tab/>
              <w:tab/>
            </w:r>
            <w:r>
              <w:rPr>
                <w:rFonts w:ascii="Tahoma" w:hAnsi="Tahoma"/>
                <w:b/>
                <w:kern w:val="0"/>
                <w:sz w:val="16"/>
                <w:szCs w:val="22"/>
                <w:lang w:val="fr-FR" w:eastAsia="en-US" w:bidi="ar-SA"/>
              </w:rPr>
              <w:t xml:space="preserve"> ;   </w:t>
              <w:tab/>
              <w:t>Le cas échéant, N°</w:t>
            </w:r>
            <w:r>
              <w:rPr>
                <w:rFonts w:ascii="Tahoma" w:hAnsi="Tahoma"/>
                <w:b/>
                <w:spacing w:val="-2"/>
                <w:kern w:val="0"/>
                <w:sz w:val="16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b/>
                <w:kern w:val="0"/>
                <w:sz w:val="16"/>
                <w:szCs w:val="22"/>
                <w:lang w:val="fr-FR" w:eastAsia="en-US" w:bidi="ar-SA"/>
              </w:rPr>
              <w:t>PACAGE :</w:t>
            </w:r>
            <w:r>
              <w:rPr>
                <w:rFonts w:ascii="Tahoma" w:hAnsi="Tahoma"/>
                <w:b/>
                <w:spacing w:val="12"/>
                <w:kern w:val="0"/>
                <w:sz w:val="16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8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7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6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5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8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7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6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5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 </w:t>
            </w:r>
            <w:r>
              <w:rPr>
                <w:rFonts w:ascii="Tahoma" w:hAnsi="Tahoma"/>
                <w:color w:val="999999"/>
                <w:spacing w:val="28"/>
                <w:kern w:val="0"/>
                <w:sz w:val="18"/>
                <w:szCs w:val="22"/>
                <w:u w:val="single" w:color="989898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color w:val="999999"/>
                <w:kern w:val="0"/>
                <w:sz w:val="18"/>
                <w:szCs w:val="22"/>
                <w:lang w:val="fr-FR" w:eastAsia="en-US" w:bidi="ar-SA"/>
              </w:rPr>
              <w:t>|</w:t>
            </w:r>
          </w:p>
          <w:p>
            <w:pPr>
              <w:pStyle w:val="BodyText"/>
              <w:widowControl w:val="false"/>
              <w:suppressAutoHyphens w:val="true"/>
              <w:spacing w:before="10" w:after="0"/>
              <w:jc w:val="left"/>
              <w:rPr>
                <w:rFonts w:ascii="Tahoma" w:hAnsi="Tahoma"/>
                <w:i w:val="false"/>
                <w:i w:val="false"/>
                <w:sz w:val="20"/>
              </w:rPr>
            </w:pPr>
            <w:r>
              <w:rPr>
                <w:rFonts w:ascii="Tahoma" w:hAnsi="Tahoma"/>
                <w:i w:val="false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79" w:leader="none"/>
              </w:tabs>
              <w:suppressAutoHyphens w:val="true"/>
              <w:spacing w:before="0" w:after="0"/>
              <w:ind w:hanging="0" w:left="2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ahoma" w:hAnsi="Tahoma"/>
                <w:b/>
                <w:kern w:val="0"/>
                <w:sz w:val="16"/>
                <w:szCs w:val="22"/>
                <w:lang w:val="fr-FR" w:eastAsia="en-US" w:bidi="ar-SA"/>
              </w:rPr>
              <w:t>Raison</w:t>
            </w:r>
            <w:r>
              <w:rPr>
                <w:rFonts w:ascii="Tahoma" w:hAnsi="Tahoma"/>
                <w:b/>
                <w:spacing w:val="-2"/>
                <w:kern w:val="0"/>
                <w:sz w:val="16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b/>
                <w:kern w:val="0"/>
                <w:sz w:val="16"/>
                <w:szCs w:val="22"/>
                <w:lang w:val="fr-FR" w:eastAsia="en-US" w:bidi="ar-SA"/>
              </w:rPr>
              <w:t>sociale</w:t>
            </w:r>
            <w:r>
              <w:rPr>
                <w:rFonts w:ascii="Tahoma" w:hAnsi="Tahoma"/>
                <w:b/>
                <w:spacing w:val="-3"/>
                <w:kern w:val="0"/>
                <w:sz w:val="16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b/>
                <w:kern w:val="0"/>
                <w:sz w:val="16"/>
                <w:szCs w:val="22"/>
                <w:lang w:val="fr-FR" w:eastAsia="en-US" w:bidi="ar-SA"/>
              </w:rPr>
              <w:t>du</w:t>
            </w:r>
            <w:r>
              <w:rPr>
                <w:rFonts w:ascii="Tahoma" w:hAnsi="Tahoma"/>
                <w:b/>
                <w:spacing w:val="-2"/>
                <w:kern w:val="0"/>
                <w:sz w:val="16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b/>
                <w:kern w:val="0"/>
                <w:sz w:val="16"/>
                <w:szCs w:val="22"/>
                <w:lang w:val="fr-FR" w:eastAsia="en-US" w:bidi="ar-SA"/>
              </w:rPr>
              <w:t>demandeur</w:t>
            </w:r>
            <w:r>
              <w:rPr>
                <w:rFonts w:ascii="Tahoma" w:hAnsi="Tahoma"/>
                <w:b/>
                <w:spacing w:val="-3"/>
                <w:kern w:val="0"/>
                <w:sz w:val="16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Tahoma" w:hAnsi="Tahoma"/>
                <w:b/>
                <w:kern w:val="0"/>
                <w:sz w:val="16"/>
                <w:szCs w:val="22"/>
                <w:lang w:val="fr-FR" w:eastAsia="en-US" w:bidi="ar-SA"/>
              </w:rPr>
              <w:t>:</w:t>
            </w:r>
            <w:r>
              <w:rPr>
                <w:rFonts w:ascii="Tahoma" w:hAnsi="Tahoma"/>
                <w:b/>
                <w:spacing w:val="4"/>
                <w:kern w:val="0"/>
                <w:sz w:val="16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22"/>
                <w:u w:val="single" w:color="656565"/>
                <w:lang w:val="fr-FR" w:eastAsia="en-US" w:bidi="ar-SA"/>
              </w:rPr>
              <w:t xml:space="preserve"> </w:t>
              <w:tab/>
            </w:r>
          </w:p>
          <w:p>
            <w:pPr>
              <w:pStyle w:val="BodyText"/>
              <w:widowControl w:val="false"/>
              <w:suppressAutoHyphens w:val="true"/>
              <w:spacing w:before="3" w:after="0"/>
              <w:jc w:val="left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pStyle w:val="BodyText"/>
        <w:spacing w:before="3" w:after="0"/>
        <w:rPr>
          <w:sz w:val="22"/>
        </w:rPr>
      </w:pPr>
      <w:r>
        <w:rPr>
          <w:sz w:val="22"/>
        </w:rPr>
      </w:r>
    </w:p>
    <w:p>
      <w:pPr>
        <w:pStyle w:val="Normal"/>
        <w:spacing w:before="3" w:after="0"/>
        <w:rPr>
          <w:sz w:val="22"/>
        </w:rPr>
      </w:pPr>
      <w:r>
        <w:rPr/>
        <mc:AlternateContent>
          <mc:Choice Requires="wps">
            <w:drawing>
              <wp:inline distT="0" distB="0" distL="0" distR="0" wp14:anchorId="349BA1FF">
                <wp:extent cx="9643110" cy="213995"/>
                <wp:effectExtent l="0" t="0" r="5715" b="0"/>
                <wp:docPr id="2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2960" cy="21384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38" w:after="0"/>
                              <w:ind w:hanging="0" w:left="2690" w:right="2736"/>
                              <w:jc w:val="center"/>
                              <w:rPr>
                                <w:strike/>
                                <w:color w:val="FF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LES PRODUCTIONS VÉGÉTALES SINISTREES PAR UN ALEA CLIMATIQUE EN 2023 ET PRESENTEES A L’INDEMNISATION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" path="m0,0l-2147483645,0l-2147483645,-2147483646l0,-2147483646xe" fillcolor="teal" stroked="f" o:allowincell="f" style="position:absolute;margin-left:0pt;margin-top:-16.9pt;width:759.25pt;height:16.8pt;mso-wrap-style:square;v-text-anchor:top;mso-position-vertical:top" wp14:anchorId="349BA1FF">
                <v:fill o:detectmouseclick="t" type="solid" color2="#ff7f7f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38" w:after="0"/>
                        <w:ind w:hanging="0" w:left="2690" w:right="2736"/>
                        <w:jc w:val="center"/>
                        <w:rPr>
                          <w:strike/>
                          <w:color w:val="FF0000"/>
                        </w:rPr>
                      </w:pPr>
                      <w:r>
                        <w:rPr>
                          <w:color w:val="FFFFFF"/>
                        </w:rPr>
                        <w:t>LES PRODUCTIONS VÉGÉTALES SINISTREES PAR UN ALEA CLIMATIQUE EN 2023 ET PRESENTEES A L’INDEMNISATION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TableNormal"/>
        <w:tblW w:w="15191" w:type="dxa"/>
        <w:jc w:val="left"/>
        <w:tblInd w:w="-3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1" w:firstColumn="1" w:lastColumn="1" w:noHBand="0" w:val="01e0"/>
      </w:tblPr>
      <w:tblGrid>
        <w:gridCol w:w="2456"/>
        <w:gridCol w:w="3037"/>
        <w:gridCol w:w="3091"/>
        <w:gridCol w:w="3330"/>
        <w:gridCol w:w="3277"/>
      </w:tblGrid>
      <w:tr>
        <w:trPr>
          <w:trHeight w:val="555" w:hRule="atLeast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ind w:hanging="0" w:left="28" w:right="28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Nom de la culture </w:t>
            </w:r>
            <w:r>
              <w:rPr>
                <w:kern w:val="0"/>
                <w:sz w:val="16"/>
                <w:szCs w:val="22"/>
                <w:lang w:eastAsia="en-US" w:bidi="ar-SA"/>
              </w:rPr>
              <w:t>ayant subi des pertes de récolte en 202</w:t>
            </w:r>
            <w:r>
              <w:rPr>
                <w:kern w:val="0"/>
                <w:sz w:val="16"/>
                <w:szCs w:val="22"/>
                <w:lang w:eastAsia="en-US" w:bidi="ar-SA"/>
              </w:rPr>
              <w:t>4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 du fait d’un aléa climatique et présentée à l’indemnisation au titre de l’ISN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ind w:hanging="0" w:left="2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ind w:hanging="0" w:left="28" w:right="28"/>
              <w:jc w:val="center"/>
              <w:rPr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Surface totale de la culture en production </w:t>
            </w:r>
            <w:r>
              <w:rPr>
                <w:kern w:val="0"/>
                <w:sz w:val="16"/>
                <w:szCs w:val="22"/>
                <w:lang w:eastAsia="en-US" w:bidi="ar-SA"/>
              </w:rPr>
              <w:t>sur l’exploitation en 202</w:t>
            </w:r>
            <w:r>
              <w:rPr>
                <w:kern w:val="0"/>
                <w:sz w:val="16"/>
                <w:szCs w:val="22"/>
                <w:lang w:eastAsia="en-US" w:bidi="ar-SA"/>
              </w:rPr>
              <w:t>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120" w:after="0"/>
              <w:ind w:hanging="0" w:left="28" w:right="28"/>
              <w:jc w:val="center"/>
              <w:rPr>
                <w:b/>
                <w:sz w:val="16"/>
              </w:rPr>
            </w:pPr>
            <w:r>
              <w:rPr>
                <w:i/>
                <w:kern w:val="0"/>
                <w:sz w:val="14"/>
                <w:szCs w:val="22"/>
                <w:lang w:eastAsia="en-US" w:bidi="ar-SA"/>
              </w:rPr>
              <w:t>En hectares (deux décimales</w:t>
            </w:r>
            <w:r>
              <w:rPr>
                <w:kern w:val="0"/>
                <w:sz w:val="14"/>
                <w:szCs w:val="22"/>
                <w:lang w:eastAsia="en-US" w:bidi="ar-SA"/>
              </w:rPr>
              <w:t>)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ind w:hanging="0" w:left="28" w:right="28"/>
              <w:jc w:val="center"/>
              <w:rPr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Quantité récoltée valorisée dans la filière d’origine </w:t>
            </w:r>
            <w:r>
              <w:rPr>
                <w:kern w:val="0"/>
                <w:sz w:val="16"/>
                <w:szCs w:val="22"/>
                <w:lang w:eastAsia="en-US" w:bidi="ar-SA"/>
              </w:rPr>
              <w:t>en 202</w:t>
            </w:r>
            <w:r>
              <w:rPr>
                <w:kern w:val="0"/>
                <w:sz w:val="16"/>
                <w:szCs w:val="22"/>
                <w:lang w:eastAsia="en-US" w:bidi="ar-SA"/>
              </w:rPr>
              <w:t>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120" w:after="0"/>
              <w:ind w:hanging="0" w:left="28" w:right="28"/>
              <w:jc w:val="center"/>
              <w:rPr>
                <w:i/>
                <w:i/>
                <w:sz w:val="16"/>
              </w:rPr>
            </w:pPr>
            <w:r>
              <w:rPr>
                <w:i/>
                <w:kern w:val="0"/>
                <w:sz w:val="14"/>
                <w:szCs w:val="22"/>
                <w:lang w:eastAsia="en-US" w:bidi="ar-SA"/>
              </w:rPr>
              <w:t>En tonnes (deux décimales)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ind w:hanging="0" w:left="28" w:right="28"/>
              <w:jc w:val="center"/>
              <w:rPr>
                <w:b/>
                <w:sz w:val="16"/>
              </w:rPr>
            </w:pPr>
            <w:r>
              <w:rPr>
                <w:i/>
                <w:kern w:val="0"/>
                <w:sz w:val="16"/>
                <w:szCs w:val="22"/>
                <w:lang w:eastAsia="en-US" w:bidi="ar-SA"/>
              </w:rPr>
              <w:t>Le cas échéant pour les fruits,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ind w:hanging="0" w:left="28" w:right="28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Quantité récoltée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ind w:hanging="0" w:left="28" w:right="28"/>
              <w:jc w:val="center"/>
              <w:rPr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déclassée à l'industrie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 en 202</w:t>
            </w:r>
            <w:r>
              <w:rPr>
                <w:kern w:val="0"/>
                <w:sz w:val="16"/>
                <w:szCs w:val="22"/>
                <w:lang w:eastAsia="en-US" w:bidi="ar-SA"/>
              </w:rPr>
              <w:t>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120" w:after="120"/>
              <w:ind w:hanging="0" w:left="28" w:right="28"/>
              <w:jc w:val="center"/>
              <w:rPr>
                <w:i/>
                <w:i/>
                <w:sz w:val="16"/>
              </w:rPr>
            </w:pPr>
            <w:r>
              <w:rPr>
                <w:i/>
                <w:kern w:val="0"/>
                <w:sz w:val="14"/>
                <w:szCs w:val="22"/>
                <w:lang w:eastAsia="en-US" w:bidi="ar-SA"/>
              </w:rPr>
              <w:t>En tonnes ou hectolitres (deux décimales)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ind w:hanging="0" w:left="2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ind w:hanging="0" w:left="28" w:right="28"/>
              <w:jc w:val="center"/>
              <w:rPr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Surface en production sinistrée par l’aléa climatique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120" w:after="120"/>
              <w:ind w:hanging="0" w:left="28" w:right="28"/>
              <w:jc w:val="center"/>
              <w:rPr>
                <w:sz w:val="16"/>
              </w:rPr>
            </w:pPr>
            <w:r>
              <w:rPr>
                <w:i/>
                <w:kern w:val="0"/>
                <w:sz w:val="14"/>
                <w:szCs w:val="22"/>
                <w:lang w:eastAsia="en-US" w:bidi="ar-SA"/>
              </w:rPr>
              <w:t>ha (à deux décimales)</w:t>
            </w:r>
          </w:p>
        </w:tc>
      </w:tr>
      <w:tr>
        <w:trPr>
          <w:trHeight w:val="567" w:hRule="atLeast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sz w:val="16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8"/>
                <w:szCs w:val="22"/>
                <w:u w:val="single" w:color="656565"/>
                <w:lang w:eastAsia="en-US" w:bidi="ar-SA"/>
              </w:rPr>
              <w:t xml:space="preserve">   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b/>
                <w:sz w:val="16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6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</w:tr>
      <w:tr>
        <w:trPr>
          <w:trHeight w:val="567" w:hRule="atLeast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8"/>
                <w:szCs w:val="22"/>
                <w:u w:val="single" w:color="656565"/>
                <w:lang w:eastAsia="en-US" w:bidi="ar-SA"/>
              </w:rPr>
              <w:t xml:space="preserve">   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</w:tr>
      <w:tr>
        <w:trPr>
          <w:trHeight w:val="567" w:hRule="atLeast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8"/>
                <w:szCs w:val="22"/>
                <w:u w:val="single" w:color="656565"/>
                <w:lang w:eastAsia="en-US" w:bidi="ar-SA"/>
              </w:rPr>
              <w:t xml:space="preserve">   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</w:tr>
      <w:tr>
        <w:trPr>
          <w:trHeight w:val="567" w:hRule="atLeast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8"/>
                <w:szCs w:val="22"/>
                <w:u w:val="single" w:color="656565"/>
                <w:lang w:eastAsia="en-US" w:bidi="ar-SA"/>
              </w:rPr>
              <w:t xml:space="preserve">   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</w:tr>
      <w:tr>
        <w:trPr>
          <w:trHeight w:val="567" w:hRule="atLeast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8"/>
                <w:szCs w:val="22"/>
                <w:u w:val="single" w:color="656565"/>
                <w:lang w:eastAsia="en-US" w:bidi="ar-SA"/>
              </w:rPr>
              <w:t xml:space="preserve">   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</w:tr>
      <w:tr>
        <w:trPr>
          <w:trHeight w:val="567" w:hRule="atLeast"/>
        </w:trPr>
        <w:tc>
          <w:tcPr>
            <w:tcW w:w="2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8"/>
                <w:szCs w:val="22"/>
                <w:u w:val="single" w:color="656565"/>
                <w:lang w:eastAsia="en-US" w:bidi="ar-SA"/>
              </w:rPr>
              <w:t xml:space="preserve">    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</w:p>
        </w:tc>
        <w:tc>
          <w:tcPr>
            <w:tcW w:w="3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</w:tr>
      <w:tr>
        <w:trPr>
          <w:trHeight w:val="567" w:hRule="atLeast"/>
        </w:trPr>
        <w:tc>
          <w:tcPr>
            <w:tcW w:w="2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8"/>
                <w:szCs w:val="22"/>
                <w:u w:val="single" w:color="656565"/>
                <w:lang w:eastAsia="en-US" w:bidi="ar-SA"/>
              </w:rPr>
              <w:t xml:space="preserve">    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</w:p>
        </w:tc>
        <w:tc>
          <w:tcPr>
            <w:tcW w:w="3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</w:tr>
      <w:tr>
        <w:trPr>
          <w:trHeight w:val="567" w:hRule="atLeast"/>
        </w:trPr>
        <w:tc>
          <w:tcPr>
            <w:tcW w:w="2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8"/>
                <w:szCs w:val="22"/>
                <w:u w:val="single" w:color="656565"/>
                <w:lang w:eastAsia="en-US" w:bidi="ar-SA"/>
              </w:rPr>
              <w:t xml:space="preserve">    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</w:p>
        </w:tc>
        <w:tc>
          <w:tcPr>
            <w:tcW w:w="3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</w:tr>
      <w:tr>
        <w:trPr>
          <w:trHeight w:val="567" w:hRule="atLeast"/>
        </w:trPr>
        <w:tc>
          <w:tcPr>
            <w:tcW w:w="2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8"/>
                <w:szCs w:val="22"/>
                <w:u w:val="single" w:color="656565"/>
                <w:lang w:eastAsia="en-US" w:bidi="ar-SA"/>
              </w:rPr>
              <w:t xml:space="preserve">    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right"/>
              <w:rPr>
                <w:color w:themeColor="text1" w:themeTint="f2" w:val="0D0D0D"/>
                <w:sz w:val="10"/>
                <w:szCs w:val="14"/>
              </w:rPr>
            </w:pP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_________ </w:t>
            </w:r>
            <w:r>
              <w:rPr>
                <w:kern w:val="0"/>
                <w:sz w:val="14"/>
                <w:szCs w:val="14"/>
                <w:lang w:eastAsia="en-US" w:bidi="ar-SA"/>
              </w:rPr>
              <w:t>,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eastAsia="en-US" w:bidi="ar-SA"/>
              </w:rPr>
              <w:t>_ _</w:t>
            </w:r>
            <w:r>
              <w:rPr>
                <w:color w:themeColor="text1" w:themeTint="f2" w:val="0D0D0D"/>
                <w:kern w:val="0"/>
                <w:sz w:val="10"/>
                <w:szCs w:val="14"/>
                <w:lang w:eastAsia="en-US" w:bidi="ar-SA"/>
              </w:rPr>
              <w:t xml:space="preserve">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  <w:r>
              <w:rPr>
                <w:color w:themeColor="text1" w:themeTint="f2" w:val="0D0D0D"/>
                <w:kern w:val="0"/>
                <w:sz w:val="14"/>
                <w:szCs w:val="22"/>
                <w:u w:val="single" w:color="656565"/>
                <w:lang w:eastAsia="en-US" w:bidi="ar-SA"/>
              </w:rPr>
              <w:t xml:space="preserve">     </w:t>
            </w:r>
            <w:r>
              <w:rPr>
                <w:color w:themeColor="text1" w:themeTint="f2" w:val="0D0D0D"/>
                <w:kern w:val="0"/>
                <w:sz w:val="14"/>
                <w:szCs w:val="22"/>
                <w:lang w:eastAsia="en-US" w:bidi="ar-SA"/>
              </w:rPr>
              <w:t>|</w:t>
            </w:r>
          </w:p>
        </w:tc>
        <w:tc>
          <w:tcPr>
            <w:tcW w:w="3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0" w:leader="none"/>
              </w:tabs>
              <w:suppressAutoHyphens w:val="tru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en-US" w:bidi="ar-SA"/>
              </w:rPr>
              <w:t>______ , _ _ ha</w:t>
            </w:r>
          </w:p>
        </w:tc>
      </w:tr>
    </w:tbl>
    <w:p>
      <w:pPr>
        <w:pStyle w:val="Normal"/>
        <w:tabs>
          <w:tab w:val="clear" w:pos="708"/>
          <w:tab w:val="left" w:pos="4200" w:leader="none"/>
        </w:tabs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Style w:val="Grilledutableau"/>
        <w:tblW w:w="15168" w:type="dxa"/>
        <w:jc w:val="left"/>
        <w:tblInd w:w="0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firstRow="1" w:noVBand="1" w:lastRow="0" w:firstColumn="1" w:lastColumn="0" w:noHBand="0" w:val="04a0"/>
      </w:tblPr>
      <w:tblGrid>
        <w:gridCol w:w="15168"/>
      </w:tblGrid>
      <w:tr>
        <w:trPr>
          <w:trHeight w:val="232" w:hRule="atLeast"/>
        </w:trPr>
        <w:tc>
          <w:tcPr>
            <w:tcW w:w="1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 w:right="18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fr-FR" w:eastAsia="en-US" w:bidi="ar-SA"/>
              </w:rPr>
              <w:t>Date 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hanging="0" w:left="113" w:right="113"/>
              <w:jc w:val="left"/>
              <w:rPr>
                <w:i/>
                <w:i/>
                <w:sz w:val="16"/>
              </w:rPr>
            </w:pPr>
            <w:r>
              <w:rPr>
                <w:i/>
                <w:kern w:val="0"/>
                <w:sz w:val="16"/>
                <w:szCs w:val="22"/>
                <w:lang w:val="fr-FR" w:eastAsia="en-US" w:bidi="ar-SA"/>
              </w:rPr>
              <w:t>Le cas échéant, attestation à renseigner par le comptable (ou à défaut fournir les pièces justificatives du rendement ou de la quantité récoltée)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ind w:hanging="0" w:left="113" w:right="113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fr-FR" w:eastAsia="en-US" w:bidi="ar-SA"/>
              </w:rPr>
              <w:t>« Je soussigné …………………………………………………………………………………………… atteste que les quantités récoltées et rendements renseignées sur le présent document sont cohérentes avec les documents comptables »</w:t>
            </w:r>
          </w:p>
          <w:p>
            <w:pPr>
              <w:pStyle w:val="TableParagraph"/>
              <w:widowControl w:val="false"/>
              <w:suppressAutoHyphens w:val="true"/>
              <w:spacing w:before="240" w:after="0"/>
              <w:ind w:hanging="0" w:left="113" w:right="113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fr-FR" w:eastAsia="en-US" w:bidi="ar-SA"/>
              </w:rPr>
              <w:t xml:space="preserve">Cachet / tampon et </w:t>
            </w:r>
          </w:p>
          <w:p>
            <w:pPr>
              <w:pStyle w:val="TableParagraph"/>
              <w:widowControl w:val="false"/>
              <w:suppressAutoHyphens w:val="true"/>
              <w:spacing w:before="54" w:after="0"/>
              <w:ind w:hanging="0" w:left="113" w:right="113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fr-FR" w:eastAsia="en-US" w:bidi="ar-SA"/>
              </w:rPr>
              <w:t>signature du comptable :</w:t>
            </w:r>
          </w:p>
          <w:p>
            <w:pPr>
              <w:pStyle w:val="TableParagraph"/>
              <w:widowControl w:val="false"/>
              <w:suppressAutoHyphens w:val="true"/>
              <w:spacing w:before="54" w:after="0"/>
              <w:ind w:hanging="0" w:right="1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tabs>
          <w:tab w:val="clear" w:pos="708"/>
          <w:tab w:val="left" w:pos="375" w:leader="none"/>
          <w:tab w:val="left" w:pos="885" w:leader="none"/>
          <w:tab w:val="center" w:pos="7442" w:leader="none"/>
        </w:tabs>
        <w:rPr>
          <w:sz w:val="8"/>
        </w:rPr>
      </w:pPr>
      <w:r>
        <w:rPr>
          <w:sz w:val="8"/>
        </w:rPr>
        <mc:AlternateContent>
          <mc:Choice Requires="wps">
            <w:drawing>
              <wp:anchor behindDoc="1" distT="0" distB="6350" distL="0" distR="8255" simplePos="0" locked="0" layoutInCell="0" allowOverlap="1" relativeHeight="4" wp14:anchorId="1128B8FC">
                <wp:simplePos x="0" y="0"/>
                <wp:positionH relativeFrom="margin">
                  <wp:posOffset>3531870</wp:posOffset>
                </wp:positionH>
                <wp:positionV relativeFrom="bottomMargin">
                  <wp:posOffset>-436245</wp:posOffset>
                </wp:positionV>
                <wp:extent cx="2240915" cy="148590"/>
                <wp:effectExtent l="635" t="0" r="0" b="0"/>
                <wp:wrapNone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000" cy="148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4" w:after="0"/>
                              <w:ind w:hanging="0" w:left="2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o:allowincell="f" style="position:absolute;margin-left:278.1pt;margin-top:-34.35pt;width:176.4pt;height:11.65pt;mso-wrap-style:none;v-text-anchor:middle;mso-position-horizontal-relative:margin" wp14:anchorId="1128B8F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4" w:after="0"/>
                        <w:ind w:hanging="0" w:left="2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5715" distL="0" distR="0" simplePos="0" locked="0" layoutInCell="0" allowOverlap="1" relativeHeight="6" wp14:anchorId="1B97A166">
                <wp:simplePos x="0" y="0"/>
                <wp:positionH relativeFrom="margin">
                  <wp:align>left</wp:align>
                </wp:positionH>
                <wp:positionV relativeFrom="margin">
                  <wp:posOffset>6767195</wp:posOffset>
                </wp:positionV>
                <wp:extent cx="2649855" cy="167005"/>
                <wp:effectExtent l="0" t="0" r="0" b="6350"/>
                <wp:wrapNone/>
                <wp:docPr id="4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960" cy="16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4" w:after="0"/>
                              <w:ind w:hanging="0" w:left="2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f" o:allowincell="f" style="position:absolute;margin-left:0pt;margin-top:532.85pt;width:208.6pt;height:13.1pt;mso-wrap-style:none;v-text-anchor:middle;mso-position-horizontal:left;mso-position-horizontal-relative:margin;mso-position-vertical-relative:margin" wp14:anchorId="1B97A16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4" w:after="0"/>
                        <w:ind w:hanging="0" w:left="2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even" r:id="rId4"/>
      <w:headerReference w:type="default" r:id="rId5"/>
      <w:headerReference w:type="first" r:id="rId6"/>
      <w:type w:val="nextPage"/>
      <w:pgSz w:orient="landscape" w:w="16838" w:h="11906"/>
      <w:pgMar w:left="1021" w:right="1021" w:gutter="0" w:header="454" w:top="511" w:footer="0" w:bottom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auto"/>
    <w:pitch w:val="default"/>
  </w:font>
  <w:font w:name="Arial MT">
    <w:charset w:val="01"/>
    <w:family w:val="auto"/>
    <w:pitch w:val="default"/>
  </w:font>
  <w:font w:name="Arial">
    <w:charset w:val="01"/>
    <w:family w:val="auto"/>
    <w:pitch w:val="default"/>
  </w:font>
  <w:font w:name="Segoe UI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Tahoma">
    <w:charset w:val="01"/>
    <w:family w:val="auto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8"/>
      </w:rPr>
    </w:pPr>
    <w:r>
      <w:rPr>
        <w:sz w:val="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8"/>
      </w:rPr>
    </w:pPr>
    <w:r>
      <w:rPr>
        <w:sz w:val="8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d02ff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link w:val="Titre1Car"/>
    <w:uiPriority w:val="1"/>
    <w:qFormat/>
    <w:rsid w:val="00d02ff6"/>
    <w:pPr>
      <w:spacing w:before="1" w:after="0"/>
      <w:ind w:hanging="0" w:left="135" w:right="13770"/>
      <w:outlineLvl w:val="0"/>
    </w:pPr>
    <w:rPr>
      <w:rFonts w:ascii="Arial" w:hAnsi="Arial" w:eastAsia="Arial" w:cs="Arial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1"/>
    <w:qFormat/>
    <w:rsid w:val="00d02ff6"/>
    <w:rPr>
      <w:rFonts w:ascii="Arial" w:hAnsi="Arial" w:eastAsia="Arial" w:cs="Arial"/>
      <w:i/>
      <w:iCs/>
      <w:sz w:val="20"/>
      <w:szCs w:val="20"/>
    </w:rPr>
  </w:style>
  <w:style w:type="character" w:styleId="CorpsdetexteCar" w:customStyle="1">
    <w:name w:val="Corps de texte Car"/>
    <w:basedOn w:val="DefaultParagraphFont"/>
    <w:uiPriority w:val="1"/>
    <w:qFormat/>
    <w:rsid w:val="00d02ff6"/>
    <w:rPr>
      <w:rFonts w:ascii="Arial" w:hAnsi="Arial" w:eastAsia="Arial" w:cs="Arial"/>
      <w:i/>
      <w:iCs/>
      <w:sz w:val="16"/>
      <w:szCs w:val="16"/>
    </w:rPr>
  </w:style>
  <w:style w:type="character" w:styleId="TextedebullesCar" w:customStyle="1">
    <w:name w:val="Texte de bulles Car"/>
    <w:basedOn w:val="DefaultParagraphFont"/>
    <w:uiPriority w:val="99"/>
    <w:semiHidden/>
    <w:qFormat/>
    <w:rsid w:val="00fd22f1"/>
    <w:rPr>
      <w:rFonts w:ascii="Segoe UI" w:hAnsi="Segoe UI" w:eastAsia="Arial MT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d22f1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fd22f1"/>
    <w:rPr>
      <w:rFonts w:ascii="Arial MT" w:hAnsi="Arial MT" w:eastAsia="Arial MT" w:cs="Arial MT"/>
      <w:sz w:val="20"/>
      <w:szCs w:val="20"/>
    </w:rPr>
  </w:style>
  <w:style w:type="character" w:styleId="ObjetducommentaireCar" w:customStyle="1">
    <w:name w:val="Objet du commentaire Car"/>
    <w:basedOn w:val="CommentaireCar"/>
    <w:uiPriority w:val="99"/>
    <w:semiHidden/>
    <w:qFormat/>
    <w:rsid w:val="00fd22f1"/>
    <w:rPr>
      <w:rFonts w:ascii="Arial MT" w:hAnsi="Arial MT" w:eastAsia="Arial MT" w:cs="Arial MT"/>
      <w:b/>
      <w:bCs/>
      <w:sz w:val="20"/>
      <w:szCs w:val="20"/>
    </w:rPr>
  </w:style>
  <w:style w:type="character" w:styleId="En-tteCar" w:customStyle="1">
    <w:name w:val="En-tête Car"/>
    <w:basedOn w:val="DefaultParagraphFont"/>
    <w:uiPriority w:val="99"/>
    <w:qFormat/>
    <w:rsid w:val="007d37b9"/>
    <w:rPr>
      <w:rFonts w:ascii="Arial MT" w:hAnsi="Arial MT" w:eastAsia="Arial MT" w:cs="Arial MT"/>
    </w:rPr>
  </w:style>
  <w:style w:type="character" w:styleId="PieddepageCar" w:customStyle="1">
    <w:name w:val="Pied de page Car"/>
    <w:basedOn w:val="DefaultParagraphFont"/>
    <w:uiPriority w:val="99"/>
    <w:qFormat/>
    <w:rsid w:val="007d37b9"/>
    <w:rPr>
      <w:rFonts w:ascii="Arial MT" w:hAnsi="Arial MT" w:eastAsia="Arial MT" w:cs="Arial MT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sdetexteCar"/>
    <w:uiPriority w:val="1"/>
    <w:qFormat/>
    <w:rsid w:val="00d02ff6"/>
    <w:pPr/>
    <w:rPr>
      <w:rFonts w:ascii="Arial" w:hAnsi="Arial" w:eastAsia="Arial" w:cs="Arial"/>
      <w:i/>
      <w:iCs/>
      <w:sz w:val="16"/>
      <w:szCs w:val="1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d02ff6"/>
    <w:pPr>
      <w:ind w:hanging="240" w:left="421"/>
    </w:pPr>
    <w:rPr>
      <w:rFonts w:ascii="Arial" w:hAnsi="Arial" w:eastAsia="Arial" w:cs="Arial"/>
    </w:rPr>
  </w:style>
  <w:style w:type="paragraph" w:styleId="TableParagraph" w:customStyle="1">
    <w:name w:val="Table Paragraph"/>
    <w:basedOn w:val="Normal"/>
    <w:uiPriority w:val="1"/>
    <w:qFormat/>
    <w:rsid w:val="00d02ff6"/>
    <w:pPr/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d22f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fd22f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fd22f1"/>
    <w:pPr/>
    <w:rPr>
      <w:b/>
      <w:bCs/>
    </w:rPr>
  </w:style>
  <w:style w:type="paragraph" w:styleId="En-tteetpieddepage">
    <w:name w:val="En-tête et pied de pag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7d37b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7d37b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2ff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829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3ED9-B957-4782-A90A-0F555339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1</Pages>
  <Words>420</Words>
  <Characters>1546</Characters>
  <CharactersWithSpaces>2091</CharactersWithSpaces>
  <Paragraphs>62</Paragraphs>
  <Company>Ministère de l'Agriculture et de l'Alimentation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2025-01-06T13:53:39Z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